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F13" w:rsidRDefault="005C2F13" w:rsidP="005C2F1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tbl>
      <w:tblPr>
        <w:tblpPr w:leftFromText="180" w:rightFromText="180" w:vertAnchor="text" w:horzAnchor="margin" w:tblpXSpec="center" w:tblpY="272"/>
        <w:tblW w:w="7524" w:type="pct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177"/>
        <w:gridCol w:w="11540"/>
        <w:gridCol w:w="731"/>
        <w:gridCol w:w="951"/>
      </w:tblGrid>
      <w:tr w:rsidR="005C2F13" w:rsidRPr="005C2F13" w:rsidTr="006A5FCF">
        <w:trPr>
          <w:cantSplit/>
          <w:trHeight w:val="1812"/>
        </w:trPr>
        <w:tc>
          <w:tcPr>
            <w:tcW w:w="3384" w:type="pct"/>
            <w:gridSpan w:val="2"/>
          </w:tcPr>
          <w:tbl>
            <w:tblPr>
              <w:tblW w:w="10465" w:type="dxa"/>
              <w:tblInd w:w="2038" w:type="dxa"/>
              <w:tblCellMar>
                <w:left w:w="107" w:type="dxa"/>
                <w:right w:w="107" w:type="dxa"/>
              </w:tblCellMar>
              <w:tblLook w:val="0000" w:firstRow="0" w:lastRow="0" w:firstColumn="0" w:lastColumn="0" w:noHBand="0" w:noVBand="0"/>
            </w:tblPr>
            <w:tblGrid>
              <w:gridCol w:w="4327"/>
              <w:gridCol w:w="1695"/>
              <w:gridCol w:w="4443"/>
            </w:tblGrid>
            <w:tr w:rsidR="006A5FCF" w:rsidRPr="00765985" w:rsidTr="006A5FCF">
              <w:trPr>
                <w:cantSplit/>
                <w:trHeight w:val="1242"/>
              </w:trPr>
              <w:tc>
                <w:tcPr>
                  <w:tcW w:w="2067" w:type="pct"/>
                </w:tcPr>
                <w:p w:rsidR="006A5FCF" w:rsidRPr="006D6405" w:rsidRDefault="006A5FCF" w:rsidP="008A1E51">
                  <w:pPr>
                    <w:framePr w:hSpace="180" w:wrap="around" w:vAnchor="text" w:hAnchor="margin" w:xAlign="center" w:y="272"/>
                    <w:jc w:val="center"/>
                    <w:rPr>
                      <w:color w:val="0070C0"/>
                    </w:rPr>
                  </w:pPr>
                  <w:r w:rsidRPr="006D6405">
                    <w:rPr>
                      <w:color w:val="0070C0"/>
                    </w:rPr>
                    <w:t>БАШҠОРТОСТАН РЕСПУБЛИКАҺЫ</w:t>
                  </w:r>
                </w:p>
                <w:p w:rsidR="006A5FCF" w:rsidRPr="006D6405" w:rsidRDefault="006A5FCF" w:rsidP="008A1E51">
                  <w:pPr>
                    <w:framePr w:hSpace="180" w:wrap="around" w:vAnchor="text" w:hAnchor="margin" w:xAlign="center" w:y="272"/>
                    <w:jc w:val="center"/>
                    <w:rPr>
                      <w:color w:val="0070C0"/>
                    </w:rPr>
                  </w:pPr>
                  <w:r w:rsidRPr="006D6405">
                    <w:rPr>
                      <w:color w:val="0070C0"/>
                    </w:rPr>
                    <w:t xml:space="preserve">ҒАФУРИ РАЙОНЫ </w:t>
                  </w:r>
                </w:p>
                <w:p w:rsidR="006A5FCF" w:rsidRPr="006D6405" w:rsidRDefault="006A5FCF" w:rsidP="008A1E51">
                  <w:pPr>
                    <w:framePr w:hSpace="180" w:wrap="around" w:vAnchor="text" w:hAnchor="margin" w:xAlign="center" w:y="272"/>
                    <w:jc w:val="center"/>
                    <w:rPr>
                      <w:color w:val="0070C0"/>
                    </w:rPr>
                  </w:pPr>
                  <w:r w:rsidRPr="006D6405">
                    <w:rPr>
                      <w:color w:val="0070C0"/>
                    </w:rPr>
                    <w:t xml:space="preserve">МУНИЦИПАЛЬ РАЙОНЫНЫӉ </w:t>
                  </w:r>
                </w:p>
                <w:p w:rsidR="006A5FCF" w:rsidRDefault="006A5FCF" w:rsidP="008A1E51">
                  <w:pPr>
                    <w:framePr w:hSpace="180" w:wrap="around" w:vAnchor="text" w:hAnchor="margin" w:xAlign="center" w:y="272"/>
                    <w:jc w:val="center"/>
                    <w:rPr>
                      <w:b/>
                      <w:color w:val="0070C0"/>
                    </w:rPr>
                  </w:pPr>
                  <w:r>
                    <w:rPr>
                      <w:b/>
                      <w:color w:val="0070C0"/>
                      <w:sz w:val="28"/>
                      <w:szCs w:val="28"/>
                    </w:rPr>
                    <w:t xml:space="preserve">ТОЛПАР </w:t>
                  </w:r>
                  <w:r w:rsidRPr="00CD2A2C">
                    <w:rPr>
                      <w:b/>
                      <w:color w:val="0070C0"/>
                      <w:sz w:val="28"/>
                      <w:szCs w:val="28"/>
                    </w:rPr>
                    <w:t>АУЫЛ СОВЕТЫ</w:t>
                  </w:r>
                  <w:r>
                    <w:rPr>
                      <w:b/>
                      <w:color w:val="0070C0"/>
                    </w:rPr>
                    <w:t xml:space="preserve"> </w:t>
                  </w:r>
                </w:p>
                <w:p w:rsidR="006A5FCF" w:rsidRPr="006D6405" w:rsidRDefault="006A5FCF" w:rsidP="008A1E51">
                  <w:pPr>
                    <w:framePr w:hSpace="180" w:wrap="around" w:vAnchor="text" w:hAnchor="margin" w:xAlign="center" w:y="272"/>
                    <w:jc w:val="center"/>
                    <w:rPr>
                      <w:color w:val="0070C0"/>
                    </w:rPr>
                  </w:pPr>
                  <w:r w:rsidRPr="006D6405">
                    <w:rPr>
                      <w:color w:val="0070C0"/>
                    </w:rPr>
                    <w:t xml:space="preserve">АУЫЛ БИЛƏМƏҺЕ </w:t>
                  </w:r>
                </w:p>
                <w:p w:rsidR="006A5FCF" w:rsidRPr="00765985" w:rsidRDefault="006A5FCF" w:rsidP="008A1E51">
                  <w:pPr>
                    <w:pStyle w:val="7"/>
                    <w:framePr w:hSpace="180" w:wrap="around" w:vAnchor="text" w:hAnchor="margin" w:xAlign="center" w:y="272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765985"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</w:rPr>
                    <w:t>ХАКИМИ</w:t>
                  </w:r>
                  <w:r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</w:rPr>
                    <w:t>Ə</w:t>
                  </w:r>
                  <w:r w:rsidRPr="00765985"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</w:rPr>
                    <w:t>ТЕ</w:t>
                  </w:r>
                </w:p>
              </w:tc>
              <w:tc>
                <w:tcPr>
                  <w:tcW w:w="810" w:type="pct"/>
                </w:tcPr>
                <w:p w:rsidR="006A5FCF" w:rsidRPr="00765985" w:rsidRDefault="006A5FCF" w:rsidP="008A1E51">
                  <w:pPr>
                    <w:framePr w:hSpace="180" w:wrap="around" w:vAnchor="text" w:hAnchor="margin" w:xAlign="center" w:y="272"/>
                    <w:ind w:left="-107"/>
                    <w:jc w:val="right"/>
                    <w:rPr>
                      <w:b/>
                    </w:rPr>
                  </w:pPr>
                  <w:r>
                    <w:rPr>
                      <w:b/>
                      <w:noProof/>
                    </w:rPr>
                    <w:drawing>
                      <wp:inline distT="0" distB="0" distL="0" distR="0" wp14:anchorId="261D84AB" wp14:editId="557769C3">
                        <wp:extent cx="933450" cy="1162050"/>
                        <wp:effectExtent l="0" t="0" r="0" b="0"/>
                        <wp:docPr id="2" name="Рисунок 2" descr="Гафурийский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Гафурийский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3450" cy="1162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123" w:type="pct"/>
                </w:tcPr>
                <w:p w:rsidR="006A5FCF" w:rsidRDefault="006A5FCF" w:rsidP="008A1E51">
                  <w:pPr>
                    <w:framePr w:hSpace="180" w:wrap="around" w:vAnchor="text" w:hAnchor="margin" w:xAlign="center" w:y="272"/>
                    <w:jc w:val="center"/>
                    <w:rPr>
                      <w:b/>
                      <w:color w:val="0070C0"/>
                      <w:sz w:val="28"/>
                      <w:szCs w:val="28"/>
                    </w:rPr>
                  </w:pPr>
                  <w:r w:rsidRPr="00765985">
                    <w:rPr>
                      <w:b/>
                      <w:color w:val="0070C0"/>
                      <w:sz w:val="28"/>
                      <w:szCs w:val="28"/>
                    </w:rPr>
                    <w:t>АДМИНИСТРАЦИЯ</w:t>
                  </w:r>
                </w:p>
                <w:p w:rsidR="006A5FCF" w:rsidRPr="006D6405" w:rsidRDefault="006A5FCF" w:rsidP="008A1E51">
                  <w:pPr>
                    <w:framePr w:hSpace="180" w:wrap="around" w:vAnchor="text" w:hAnchor="margin" w:xAlign="center" w:y="272"/>
                    <w:jc w:val="center"/>
                    <w:rPr>
                      <w:color w:val="0070C0"/>
                    </w:rPr>
                  </w:pPr>
                  <w:r w:rsidRPr="006D6405">
                    <w:rPr>
                      <w:color w:val="0070C0"/>
                    </w:rPr>
                    <w:t xml:space="preserve">СЕЛЬСКОГО ПОСЕЛЕНИЯ </w:t>
                  </w:r>
                </w:p>
                <w:p w:rsidR="006A5FCF" w:rsidRPr="00880094" w:rsidRDefault="006A5FCF" w:rsidP="008A1E51">
                  <w:pPr>
                    <w:framePr w:hSpace="180" w:wrap="around" w:vAnchor="text" w:hAnchor="margin" w:xAlign="center" w:y="272"/>
                    <w:jc w:val="center"/>
                    <w:rPr>
                      <w:b/>
                      <w:color w:val="0070C0"/>
                    </w:rPr>
                  </w:pPr>
                  <w:r>
                    <w:rPr>
                      <w:b/>
                      <w:color w:val="0070C0"/>
                      <w:sz w:val="28"/>
                      <w:szCs w:val="28"/>
                    </w:rPr>
                    <w:t xml:space="preserve">ТОЛПАРОВСКИЙ </w:t>
                  </w:r>
                  <w:r w:rsidRPr="00CD2A2C">
                    <w:rPr>
                      <w:b/>
                      <w:color w:val="0070C0"/>
                      <w:sz w:val="28"/>
                      <w:szCs w:val="28"/>
                    </w:rPr>
                    <w:t>СЕЛЬСОВЕТ</w:t>
                  </w:r>
                </w:p>
                <w:p w:rsidR="006A5FCF" w:rsidRPr="006D6405" w:rsidRDefault="006A5FCF" w:rsidP="008A1E51">
                  <w:pPr>
                    <w:pStyle w:val="1"/>
                    <w:framePr w:hSpace="180" w:wrap="around" w:vAnchor="text" w:hAnchor="margin" w:xAlign="center" w:y="272"/>
                    <w:rPr>
                      <w:b w:val="0"/>
                      <w:color w:val="0070C0"/>
                    </w:rPr>
                  </w:pPr>
                  <w:r w:rsidRPr="006D6405">
                    <w:rPr>
                      <w:b w:val="0"/>
                      <w:color w:val="0070C0"/>
                    </w:rPr>
                    <w:t xml:space="preserve">МУНИЦИПАЛЬНОГО РАЙОНА ГАФУРИЙСКИЙ РАЙОН </w:t>
                  </w:r>
                </w:p>
                <w:p w:rsidR="006A5FCF" w:rsidRPr="00765985" w:rsidRDefault="006A5FCF" w:rsidP="008A1E51">
                  <w:pPr>
                    <w:pStyle w:val="1"/>
                    <w:framePr w:hSpace="180" w:wrap="around" w:vAnchor="text" w:hAnchor="margin" w:xAlign="center" w:y="272"/>
                    <w:rPr>
                      <w:spacing w:val="0"/>
                    </w:rPr>
                  </w:pPr>
                  <w:r w:rsidRPr="006D6405">
                    <w:rPr>
                      <w:b w:val="0"/>
                      <w:color w:val="0070C0"/>
                      <w:spacing w:val="0"/>
                    </w:rPr>
                    <w:t>РЕСПУБЛИКИ БАШКОРТОСТАН</w:t>
                  </w:r>
                </w:p>
              </w:tc>
            </w:tr>
          </w:tbl>
          <w:p w:rsidR="005C2F13" w:rsidRPr="005C2F13" w:rsidRDefault="005C2F13" w:rsidP="005C2F13">
            <w:pPr>
              <w:keepNext/>
              <w:tabs>
                <w:tab w:val="center" w:pos="2440"/>
                <w:tab w:val="left" w:pos="3765"/>
              </w:tabs>
              <w:jc w:val="center"/>
              <w:outlineLvl w:val="6"/>
              <w:rPr>
                <w:rFonts w:ascii="Times Cyr Bash Normal" w:hAnsi="Times Cyr Bash Normal"/>
                <w:b/>
                <w:bCs/>
                <w:sz w:val="24"/>
              </w:rPr>
            </w:pPr>
          </w:p>
        </w:tc>
        <w:tc>
          <w:tcPr>
            <w:tcW w:w="770" w:type="pct"/>
          </w:tcPr>
          <w:p w:rsidR="005C2F13" w:rsidRPr="005C2F13" w:rsidRDefault="005C2F13" w:rsidP="005C2F13">
            <w:pPr>
              <w:ind w:left="-107" w:right="-207"/>
              <w:rPr>
                <w:b/>
              </w:rPr>
            </w:pPr>
          </w:p>
        </w:tc>
        <w:tc>
          <w:tcPr>
            <w:tcW w:w="846" w:type="pct"/>
          </w:tcPr>
          <w:p w:rsidR="005C2F13" w:rsidRPr="005C2F13" w:rsidRDefault="005C2F13" w:rsidP="005C2F13">
            <w:pPr>
              <w:jc w:val="center"/>
              <w:rPr>
                <w:b/>
                <w:spacing w:val="20"/>
                <w:sz w:val="24"/>
              </w:rPr>
            </w:pPr>
          </w:p>
        </w:tc>
      </w:tr>
      <w:tr w:rsidR="005C2F13" w:rsidRPr="005C2F13" w:rsidTr="006A5FCF">
        <w:trPr>
          <w:gridBefore w:val="1"/>
          <w:wBefore w:w="313" w:type="pct"/>
          <w:trHeight w:val="13"/>
        </w:trPr>
        <w:tc>
          <w:tcPr>
            <w:tcW w:w="4684" w:type="pct"/>
            <w:gridSpan w:val="3"/>
            <w:tcBorders>
              <w:top w:val="nil"/>
              <w:left w:val="nil"/>
              <w:bottom w:val="thickThinMediumGap" w:sz="1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2F13" w:rsidRDefault="005C2F13" w:rsidP="005C2F13">
            <w:pPr>
              <w:jc w:val="center"/>
              <w:rPr>
                <w:rFonts w:ascii="Arial" w:hAnsi="Arial" w:cs="Arial"/>
                <w:sz w:val="2"/>
              </w:rPr>
            </w:pPr>
          </w:p>
          <w:p w:rsidR="006A5FCF" w:rsidRPr="005C2F13" w:rsidRDefault="006A5FCF" w:rsidP="005C2F13">
            <w:pPr>
              <w:jc w:val="center"/>
              <w:rPr>
                <w:rFonts w:ascii="Arial" w:hAnsi="Arial" w:cs="Arial"/>
                <w:sz w:val="2"/>
              </w:rPr>
            </w:pPr>
          </w:p>
        </w:tc>
      </w:tr>
    </w:tbl>
    <w:p w:rsidR="005C2F13" w:rsidRDefault="005C2F13" w:rsidP="005C2F13">
      <w:pPr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XSpec="center" w:tblpY="39"/>
        <w:tblW w:w="972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112"/>
        <w:gridCol w:w="1317"/>
        <w:gridCol w:w="4298"/>
      </w:tblGrid>
      <w:tr w:rsidR="005C2F13" w:rsidRPr="005C2F13" w:rsidTr="005C2F13">
        <w:trPr>
          <w:trHeight w:val="426"/>
        </w:trPr>
        <w:tc>
          <w:tcPr>
            <w:tcW w:w="4112" w:type="dxa"/>
          </w:tcPr>
          <w:p w:rsidR="005C2F13" w:rsidRPr="0017366E" w:rsidRDefault="005C2F13" w:rsidP="0017366E">
            <w:pPr>
              <w:ind w:left="-567" w:firstLine="567"/>
              <w:rPr>
                <w:b/>
                <w:sz w:val="32"/>
                <w:szCs w:val="32"/>
              </w:rPr>
            </w:pPr>
            <w:r w:rsidRPr="0017366E">
              <w:rPr>
                <w:b/>
                <w:sz w:val="32"/>
                <w:szCs w:val="32"/>
              </w:rPr>
              <w:t xml:space="preserve">        </w:t>
            </w:r>
            <w:r w:rsidR="0017366E">
              <w:rPr>
                <w:b/>
                <w:sz w:val="32"/>
                <w:szCs w:val="32"/>
              </w:rPr>
              <w:t xml:space="preserve">       </w:t>
            </w:r>
            <w:r w:rsidR="0017366E" w:rsidRPr="0017366E">
              <w:rPr>
                <w:b/>
                <w:sz w:val="32"/>
                <w:szCs w:val="32"/>
              </w:rPr>
              <w:t>КАРАР</w:t>
            </w:r>
            <w:r w:rsidRPr="0017366E">
              <w:rPr>
                <w:b/>
                <w:sz w:val="32"/>
                <w:szCs w:val="32"/>
              </w:rPr>
              <w:t xml:space="preserve">  </w:t>
            </w:r>
          </w:p>
        </w:tc>
        <w:tc>
          <w:tcPr>
            <w:tcW w:w="1317" w:type="dxa"/>
          </w:tcPr>
          <w:p w:rsidR="005C2F13" w:rsidRPr="0017366E" w:rsidRDefault="005C2F13" w:rsidP="005C2F1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298" w:type="dxa"/>
          </w:tcPr>
          <w:p w:rsidR="005C2F13" w:rsidRPr="0017366E" w:rsidRDefault="005C2F13" w:rsidP="0017366E">
            <w:pPr>
              <w:rPr>
                <w:b/>
                <w:sz w:val="32"/>
                <w:szCs w:val="32"/>
              </w:rPr>
            </w:pPr>
            <w:r w:rsidRPr="0017366E">
              <w:rPr>
                <w:b/>
                <w:sz w:val="32"/>
                <w:szCs w:val="32"/>
              </w:rPr>
              <w:t xml:space="preserve">   </w:t>
            </w:r>
            <w:r w:rsidR="0017366E">
              <w:rPr>
                <w:b/>
                <w:sz w:val="32"/>
                <w:szCs w:val="32"/>
              </w:rPr>
              <w:t xml:space="preserve">  </w:t>
            </w:r>
            <w:r w:rsidRPr="0017366E">
              <w:rPr>
                <w:b/>
                <w:sz w:val="32"/>
                <w:szCs w:val="32"/>
              </w:rPr>
              <w:t xml:space="preserve"> </w:t>
            </w:r>
            <w:r w:rsidR="0017366E" w:rsidRPr="0017366E">
              <w:rPr>
                <w:b/>
                <w:sz w:val="32"/>
                <w:szCs w:val="32"/>
              </w:rPr>
              <w:t>ПОСТАНОВЛЕНИЕ</w:t>
            </w:r>
          </w:p>
        </w:tc>
      </w:tr>
      <w:tr w:rsidR="005C2F13" w:rsidRPr="005C2F13" w:rsidTr="005C2F13">
        <w:trPr>
          <w:trHeight w:val="323"/>
        </w:trPr>
        <w:tc>
          <w:tcPr>
            <w:tcW w:w="4112" w:type="dxa"/>
          </w:tcPr>
          <w:p w:rsidR="005C2F13" w:rsidRPr="005C2F13" w:rsidRDefault="00445BA8" w:rsidP="005C2F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«27</w:t>
            </w:r>
            <w:r w:rsidR="005C2F13" w:rsidRPr="005C2F13">
              <w:rPr>
                <w:sz w:val="28"/>
                <w:szCs w:val="28"/>
              </w:rPr>
              <w:t xml:space="preserve">»  май  </w:t>
            </w:r>
            <w:r w:rsidR="005C2F13" w:rsidRPr="005C2F13">
              <w:rPr>
                <w:sz w:val="28"/>
                <w:szCs w:val="28"/>
                <w:lang w:val="ba-RU"/>
              </w:rPr>
              <w:t xml:space="preserve"> </w:t>
            </w:r>
            <w:r>
              <w:rPr>
                <w:sz w:val="28"/>
                <w:szCs w:val="28"/>
              </w:rPr>
              <w:t xml:space="preserve"> 2024</w:t>
            </w:r>
            <w:r w:rsidR="005C2F13" w:rsidRPr="005C2F13">
              <w:rPr>
                <w:sz w:val="28"/>
                <w:szCs w:val="28"/>
              </w:rPr>
              <w:t xml:space="preserve"> й.</w:t>
            </w:r>
          </w:p>
        </w:tc>
        <w:tc>
          <w:tcPr>
            <w:tcW w:w="1317" w:type="dxa"/>
          </w:tcPr>
          <w:p w:rsidR="005C2F13" w:rsidRPr="005C2F13" w:rsidRDefault="0017366E" w:rsidP="005C2F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14</w:t>
            </w:r>
          </w:p>
        </w:tc>
        <w:tc>
          <w:tcPr>
            <w:tcW w:w="4298" w:type="dxa"/>
          </w:tcPr>
          <w:p w:rsidR="005C2F13" w:rsidRPr="005C2F13" w:rsidRDefault="00445BA8" w:rsidP="005C2F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«27»  мая   2024</w:t>
            </w:r>
            <w:r w:rsidR="005C2F13" w:rsidRPr="005C2F13">
              <w:rPr>
                <w:sz w:val="28"/>
                <w:szCs w:val="28"/>
              </w:rPr>
              <w:t xml:space="preserve"> г.</w:t>
            </w:r>
          </w:p>
        </w:tc>
      </w:tr>
    </w:tbl>
    <w:p w:rsidR="005C2F13" w:rsidRDefault="005C2F13" w:rsidP="005C2F13">
      <w:pPr>
        <w:jc w:val="both"/>
        <w:rPr>
          <w:sz w:val="24"/>
          <w:szCs w:val="24"/>
        </w:rPr>
      </w:pPr>
    </w:p>
    <w:p w:rsidR="007B3F45" w:rsidRDefault="007B3F45" w:rsidP="005C2F13">
      <w:pPr>
        <w:jc w:val="both"/>
        <w:rPr>
          <w:sz w:val="24"/>
          <w:szCs w:val="24"/>
        </w:rPr>
      </w:pPr>
    </w:p>
    <w:p w:rsidR="005C2F13" w:rsidRDefault="005C2F13" w:rsidP="005C2F13">
      <w:pPr>
        <w:jc w:val="both"/>
        <w:rPr>
          <w:sz w:val="24"/>
          <w:szCs w:val="24"/>
        </w:rPr>
      </w:pPr>
    </w:p>
    <w:p w:rsidR="007B3F45" w:rsidRPr="0017366E" w:rsidRDefault="0017366E" w:rsidP="0017366E">
      <w:pPr>
        <w:rPr>
          <w:sz w:val="2"/>
          <w:szCs w:val="2"/>
        </w:rPr>
      </w:pPr>
      <w:r>
        <w:rPr>
          <w:sz w:val="24"/>
          <w:szCs w:val="24"/>
        </w:rPr>
        <w:t xml:space="preserve"> </w:t>
      </w:r>
    </w:p>
    <w:p w:rsidR="005C2F13" w:rsidRDefault="007B3F45" w:rsidP="007B3F4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5C2F13">
        <w:rPr>
          <w:sz w:val="24"/>
          <w:szCs w:val="24"/>
        </w:rPr>
        <w:t xml:space="preserve"> В соответствии с ФЗ от 06.10.2003г. № 131 – ФЗ « Об общих принципах организации местного самоуправления в РФ», согласно постановления Правительства Республики Башкортостан от 17.06.2013г.№ 246 « Об утверждении Правил охраны жизни людей на воде в Республике Башкортостан и Правил пользования   водными объектами для плавания на маломерных судах в РБ»  в целях  обеспечения безопасности и снижения травматизма людей в местах массового отдыха населения на водных на территории СП Толпаровский сельсовет МР Гафурийский район РБ</w:t>
      </w:r>
      <w:r w:rsidR="0017366E">
        <w:rPr>
          <w:sz w:val="24"/>
          <w:szCs w:val="24"/>
        </w:rPr>
        <w:t xml:space="preserve"> постановляет </w:t>
      </w:r>
      <w:r w:rsidR="005C2F13">
        <w:rPr>
          <w:sz w:val="24"/>
          <w:szCs w:val="24"/>
        </w:rPr>
        <w:t>:</w:t>
      </w:r>
    </w:p>
    <w:p w:rsidR="007B3F45" w:rsidRDefault="007B3F45" w:rsidP="007B3F45">
      <w:pPr>
        <w:jc w:val="both"/>
        <w:rPr>
          <w:sz w:val="24"/>
          <w:szCs w:val="24"/>
        </w:rPr>
      </w:pPr>
    </w:p>
    <w:p w:rsidR="005C2F13" w:rsidRDefault="005C2F13" w:rsidP="007B3F4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1. Разработать план мероприятий   по обеспечению безопасности людей на водных объектах, охране их жизни здоровья </w:t>
      </w:r>
      <w:r w:rsidR="0017366E">
        <w:rPr>
          <w:sz w:val="24"/>
          <w:szCs w:val="24"/>
        </w:rPr>
        <w:t>(приложение № 1)</w:t>
      </w:r>
      <w:r>
        <w:rPr>
          <w:sz w:val="24"/>
          <w:szCs w:val="24"/>
        </w:rPr>
        <w:t>.</w:t>
      </w:r>
    </w:p>
    <w:p w:rsidR="005C2F13" w:rsidRDefault="005C2F13" w:rsidP="007B3F4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2. Определить места для массового отдыха людей на р. Зилим  в д. </w:t>
      </w:r>
      <w:proofErr w:type="spellStart"/>
      <w:r>
        <w:rPr>
          <w:sz w:val="24"/>
          <w:szCs w:val="24"/>
        </w:rPr>
        <w:t>Толпарово</w:t>
      </w:r>
      <w:proofErr w:type="spellEnd"/>
    </w:p>
    <w:p w:rsidR="005C2F13" w:rsidRDefault="005C2F13" w:rsidP="007B3F4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- урочище скалы «</w:t>
      </w:r>
      <w:proofErr w:type="spellStart"/>
      <w:r>
        <w:rPr>
          <w:sz w:val="24"/>
          <w:szCs w:val="24"/>
        </w:rPr>
        <w:t>Харыташ</w:t>
      </w:r>
      <w:proofErr w:type="spellEnd"/>
      <w:r>
        <w:rPr>
          <w:sz w:val="24"/>
          <w:szCs w:val="24"/>
        </w:rPr>
        <w:t>»;</w:t>
      </w:r>
    </w:p>
    <w:p w:rsidR="005C2F13" w:rsidRDefault="005C2F13" w:rsidP="007B3F4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- урочище скалы «</w:t>
      </w:r>
      <w:proofErr w:type="spellStart"/>
      <w:r>
        <w:rPr>
          <w:sz w:val="24"/>
          <w:szCs w:val="24"/>
        </w:rPr>
        <w:t>Акьегет</w:t>
      </w:r>
      <w:proofErr w:type="spellEnd"/>
      <w:r>
        <w:rPr>
          <w:sz w:val="24"/>
          <w:szCs w:val="24"/>
        </w:rPr>
        <w:t>»;</w:t>
      </w:r>
    </w:p>
    <w:p w:rsidR="005C2F13" w:rsidRDefault="005C2F13" w:rsidP="007B3F4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- урочище скалы «</w:t>
      </w:r>
      <w:proofErr w:type="spellStart"/>
      <w:r>
        <w:rPr>
          <w:sz w:val="24"/>
          <w:szCs w:val="24"/>
        </w:rPr>
        <w:t>Тюлькускан</w:t>
      </w:r>
      <w:proofErr w:type="spellEnd"/>
      <w:r>
        <w:rPr>
          <w:sz w:val="24"/>
          <w:szCs w:val="24"/>
        </w:rPr>
        <w:t>»;</w:t>
      </w:r>
    </w:p>
    <w:p w:rsidR="005C2F13" w:rsidRDefault="005C2F13" w:rsidP="007B3F45">
      <w:pPr>
        <w:jc w:val="both"/>
        <w:rPr>
          <w:sz w:val="24"/>
          <w:szCs w:val="24"/>
        </w:rPr>
      </w:pPr>
    </w:p>
    <w:p w:rsidR="005C2F13" w:rsidRDefault="005C2F13" w:rsidP="007B3F4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в д. Зириклы  </w:t>
      </w:r>
    </w:p>
    <w:p w:rsidR="005C2F13" w:rsidRDefault="005C2F13" w:rsidP="007B3F45">
      <w:pPr>
        <w:jc w:val="both"/>
        <w:rPr>
          <w:sz w:val="24"/>
          <w:szCs w:val="24"/>
        </w:rPr>
      </w:pPr>
    </w:p>
    <w:p w:rsidR="005C2F13" w:rsidRDefault="005C2F13" w:rsidP="007B3F4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- ул. Зеленая, напротив дома №  3.</w:t>
      </w:r>
    </w:p>
    <w:p w:rsidR="005C2F13" w:rsidRDefault="0083745A" w:rsidP="007B3F4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3</w:t>
      </w:r>
      <w:r w:rsidR="005C2F13">
        <w:rPr>
          <w:sz w:val="24"/>
          <w:szCs w:val="24"/>
        </w:rPr>
        <w:t xml:space="preserve">. </w:t>
      </w:r>
      <w:r w:rsidR="007B3F45">
        <w:rPr>
          <w:sz w:val="24"/>
          <w:szCs w:val="24"/>
        </w:rPr>
        <w:t xml:space="preserve"> </w:t>
      </w:r>
      <w:r w:rsidR="005C2F13">
        <w:rPr>
          <w:sz w:val="24"/>
          <w:szCs w:val="24"/>
        </w:rPr>
        <w:t>Медицинскому работнику Шаяхметовой Л.М. систематически проверять санитарное состояние мест купания.</w:t>
      </w:r>
    </w:p>
    <w:p w:rsidR="005C2F13" w:rsidRDefault="0083745A" w:rsidP="007B3F4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4</w:t>
      </w:r>
      <w:r w:rsidR="005C2F13">
        <w:rPr>
          <w:sz w:val="24"/>
          <w:szCs w:val="24"/>
        </w:rPr>
        <w:t xml:space="preserve">. </w:t>
      </w:r>
      <w:r w:rsidR="007B3F45">
        <w:rPr>
          <w:sz w:val="24"/>
          <w:szCs w:val="24"/>
        </w:rPr>
        <w:t xml:space="preserve"> </w:t>
      </w:r>
      <w:r w:rsidR="005C2F13">
        <w:rPr>
          <w:sz w:val="24"/>
          <w:szCs w:val="24"/>
        </w:rPr>
        <w:t>Участковому инспектору и членам ДНД</w:t>
      </w:r>
      <w:r w:rsidR="006A5FCF">
        <w:rPr>
          <w:sz w:val="24"/>
          <w:szCs w:val="24"/>
        </w:rPr>
        <w:t xml:space="preserve">, </w:t>
      </w:r>
      <w:r w:rsidR="005C2F13">
        <w:rPr>
          <w:sz w:val="24"/>
          <w:szCs w:val="24"/>
        </w:rPr>
        <w:t xml:space="preserve"> по СП Толпаровский сельсовет  периодически проводить профилактические мероприятия в местах купания и отдыха людей. </w:t>
      </w:r>
    </w:p>
    <w:p w:rsidR="005C2F13" w:rsidRDefault="0083745A" w:rsidP="007B3F4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5</w:t>
      </w:r>
      <w:r w:rsidR="005C2F13">
        <w:rPr>
          <w:sz w:val="24"/>
          <w:szCs w:val="24"/>
        </w:rPr>
        <w:t xml:space="preserve">. </w:t>
      </w:r>
      <w:r w:rsidR="007B3F45">
        <w:rPr>
          <w:sz w:val="24"/>
          <w:szCs w:val="24"/>
        </w:rPr>
        <w:t xml:space="preserve"> </w:t>
      </w:r>
      <w:r w:rsidR="005C2F13">
        <w:rPr>
          <w:sz w:val="24"/>
          <w:szCs w:val="24"/>
        </w:rPr>
        <w:t>Обеспечить недопущение несанкционированных  свалок мусора в местах массового отдыха людей .(Работники бюджетных учреждений ,ДНД, депутаты).</w:t>
      </w:r>
    </w:p>
    <w:p w:rsidR="005C2F13" w:rsidRDefault="0083745A" w:rsidP="007B3F4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6</w:t>
      </w:r>
      <w:r w:rsidR="005C2F13">
        <w:rPr>
          <w:sz w:val="24"/>
          <w:szCs w:val="24"/>
        </w:rPr>
        <w:t>.</w:t>
      </w:r>
      <w:r w:rsidR="007B3F45">
        <w:rPr>
          <w:sz w:val="24"/>
          <w:szCs w:val="24"/>
        </w:rPr>
        <w:t xml:space="preserve"> </w:t>
      </w:r>
      <w:r w:rsidR="005C2F13">
        <w:rPr>
          <w:sz w:val="24"/>
          <w:szCs w:val="24"/>
        </w:rPr>
        <w:t>В период купального сезона проводить патрулирование водоемов, мест несанкционированного купания.( Главы СП, члены ДНД , руководители бюджетных учреждений).</w:t>
      </w:r>
    </w:p>
    <w:p w:rsidR="005C2F13" w:rsidRDefault="005C2F13" w:rsidP="007B3F45">
      <w:pPr>
        <w:jc w:val="both"/>
        <w:rPr>
          <w:sz w:val="24"/>
          <w:szCs w:val="24"/>
        </w:rPr>
      </w:pPr>
    </w:p>
    <w:p w:rsidR="005C2F13" w:rsidRDefault="0083745A" w:rsidP="007B3F4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5C2F13">
        <w:rPr>
          <w:sz w:val="24"/>
          <w:szCs w:val="24"/>
        </w:rPr>
        <w:t xml:space="preserve">Глава сельского поселения </w:t>
      </w:r>
    </w:p>
    <w:p w:rsidR="005C2F13" w:rsidRDefault="005C2F13" w:rsidP="007B3F4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Толпаровский сельсовет</w:t>
      </w:r>
    </w:p>
    <w:p w:rsidR="005C2F13" w:rsidRDefault="005C2F13" w:rsidP="007B3F4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муниципального района </w:t>
      </w:r>
    </w:p>
    <w:p w:rsidR="005C2F13" w:rsidRDefault="005C2F13" w:rsidP="007B3F4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Гафурийский район</w:t>
      </w:r>
    </w:p>
    <w:p w:rsidR="005C2F13" w:rsidRDefault="005C2F13" w:rsidP="007B3F4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Республики Башкортостан                                                                   </w:t>
      </w:r>
      <w:proofErr w:type="spellStart"/>
      <w:r>
        <w:rPr>
          <w:sz w:val="24"/>
          <w:szCs w:val="24"/>
        </w:rPr>
        <w:t>В.Е.Локоленко</w:t>
      </w:r>
      <w:proofErr w:type="spellEnd"/>
      <w:r>
        <w:rPr>
          <w:sz w:val="24"/>
          <w:szCs w:val="24"/>
        </w:rPr>
        <w:t xml:space="preserve"> </w:t>
      </w:r>
    </w:p>
    <w:p w:rsidR="005C2F13" w:rsidRDefault="005C2F13" w:rsidP="005C2F13">
      <w:pPr>
        <w:rPr>
          <w:sz w:val="24"/>
          <w:szCs w:val="24"/>
        </w:rPr>
      </w:pPr>
    </w:p>
    <w:p w:rsidR="005C2F13" w:rsidRDefault="005C2F13" w:rsidP="005C2F13">
      <w:pPr>
        <w:rPr>
          <w:sz w:val="24"/>
          <w:szCs w:val="24"/>
        </w:rPr>
      </w:pPr>
    </w:p>
    <w:p w:rsidR="005C2F13" w:rsidRDefault="005C2F13" w:rsidP="005C2F13">
      <w:pPr>
        <w:rPr>
          <w:sz w:val="24"/>
          <w:szCs w:val="24"/>
        </w:rPr>
      </w:pPr>
    </w:p>
    <w:p w:rsidR="0017366E" w:rsidRPr="0017366E" w:rsidRDefault="0017366E" w:rsidP="0017366E">
      <w:pPr>
        <w:jc w:val="right"/>
        <w:rPr>
          <w:sz w:val="22"/>
          <w:szCs w:val="22"/>
        </w:rPr>
      </w:pPr>
      <w:r w:rsidRPr="0017366E">
        <w:rPr>
          <w:sz w:val="22"/>
          <w:szCs w:val="22"/>
        </w:rPr>
        <w:t xml:space="preserve">Приложение  № 1 </w:t>
      </w:r>
    </w:p>
    <w:p w:rsidR="0017366E" w:rsidRPr="0017366E" w:rsidRDefault="0017366E" w:rsidP="0017366E">
      <w:pPr>
        <w:jc w:val="right"/>
        <w:rPr>
          <w:sz w:val="22"/>
          <w:szCs w:val="22"/>
        </w:rPr>
      </w:pPr>
      <w:r w:rsidRPr="0017366E">
        <w:rPr>
          <w:sz w:val="22"/>
          <w:szCs w:val="22"/>
        </w:rPr>
        <w:t xml:space="preserve">к постановлению  администрации </w:t>
      </w:r>
    </w:p>
    <w:p w:rsidR="0017366E" w:rsidRPr="0017366E" w:rsidRDefault="0017366E" w:rsidP="0017366E">
      <w:pPr>
        <w:jc w:val="right"/>
        <w:rPr>
          <w:sz w:val="22"/>
          <w:szCs w:val="22"/>
        </w:rPr>
      </w:pPr>
      <w:r w:rsidRPr="0017366E">
        <w:rPr>
          <w:sz w:val="22"/>
          <w:szCs w:val="22"/>
        </w:rPr>
        <w:t>сельского поселения</w:t>
      </w:r>
    </w:p>
    <w:p w:rsidR="0017366E" w:rsidRPr="0017366E" w:rsidRDefault="0017366E" w:rsidP="0017366E">
      <w:pPr>
        <w:jc w:val="right"/>
        <w:rPr>
          <w:sz w:val="22"/>
          <w:szCs w:val="22"/>
        </w:rPr>
      </w:pPr>
      <w:r w:rsidRPr="0017366E">
        <w:rPr>
          <w:sz w:val="22"/>
          <w:szCs w:val="22"/>
        </w:rPr>
        <w:t xml:space="preserve"> Толпаровский сельсовет </w:t>
      </w:r>
    </w:p>
    <w:p w:rsidR="0017366E" w:rsidRPr="0017366E" w:rsidRDefault="0017366E" w:rsidP="0017366E">
      <w:pPr>
        <w:jc w:val="right"/>
        <w:rPr>
          <w:sz w:val="22"/>
          <w:szCs w:val="22"/>
        </w:rPr>
      </w:pPr>
      <w:r w:rsidRPr="0017366E">
        <w:rPr>
          <w:sz w:val="22"/>
          <w:szCs w:val="22"/>
        </w:rPr>
        <w:t xml:space="preserve">МР Гафурийский район РБ </w:t>
      </w:r>
    </w:p>
    <w:p w:rsidR="005C2F13" w:rsidRPr="0017366E" w:rsidRDefault="0017366E" w:rsidP="0017366E">
      <w:pPr>
        <w:jc w:val="right"/>
        <w:rPr>
          <w:sz w:val="22"/>
          <w:szCs w:val="22"/>
        </w:rPr>
      </w:pPr>
      <w:r w:rsidRPr="0017366E">
        <w:rPr>
          <w:sz w:val="22"/>
          <w:szCs w:val="22"/>
        </w:rPr>
        <w:t>от 27.05.2024г.№ 14</w:t>
      </w:r>
    </w:p>
    <w:p w:rsidR="005C2F13" w:rsidRPr="0017366E" w:rsidRDefault="005C2F13" w:rsidP="0017366E">
      <w:pPr>
        <w:tabs>
          <w:tab w:val="left" w:pos="4192"/>
        </w:tabs>
        <w:jc w:val="right"/>
        <w:rPr>
          <w:sz w:val="22"/>
          <w:szCs w:val="22"/>
        </w:rPr>
      </w:pPr>
    </w:p>
    <w:p w:rsidR="0017366E" w:rsidRDefault="0017366E"/>
    <w:p w:rsidR="0017366E" w:rsidRPr="0017366E" w:rsidRDefault="0017366E" w:rsidP="0017366E"/>
    <w:p w:rsidR="0017366E" w:rsidRDefault="0017366E" w:rsidP="0017366E"/>
    <w:p w:rsidR="0017366E" w:rsidRDefault="0017366E" w:rsidP="0017366E"/>
    <w:p w:rsidR="0017366E" w:rsidRPr="0017366E" w:rsidRDefault="0017366E" w:rsidP="0017366E">
      <w:pPr>
        <w:tabs>
          <w:tab w:val="left" w:pos="2265"/>
        </w:tabs>
        <w:jc w:val="center"/>
        <w:rPr>
          <w:b/>
          <w:sz w:val="24"/>
          <w:szCs w:val="24"/>
        </w:rPr>
      </w:pPr>
      <w:r w:rsidRPr="0017366E">
        <w:rPr>
          <w:b/>
          <w:sz w:val="24"/>
          <w:szCs w:val="24"/>
        </w:rPr>
        <w:t xml:space="preserve">План  </w:t>
      </w:r>
    </w:p>
    <w:p w:rsidR="0017366E" w:rsidRPr="0017366E" w:rsidRDefault="0017366E" w:rsidP="0017366E">
      <w:pPr>
        <w:tabs>
          <w:tab w:val="left" w:pos="2265"/>
        </w:tabs>
        <w:jc w:val="center"/>
        <w:rPr>
          <w:b/>
          <w:sz w:val="24"/>
          <w:szCs w:val="24"/>
        </w:rPr>
      </w:pPr>
      <w:r w:rsidRPr="0017366E">
        <w:rPr>
          <w:b/>
          <w:sz w:val="24"/>
          <w:szCs w:val="24"/>
        </w:rPr>
        <w:t xml:space="preserve">мероприятий по охране жизни людей на водоемах СП Толпаровский сельсовет </w:t>
      </w:r>
    </w:p>
    <w:p w:rsidR="0057039D" w:rsidRPr="0017366E" w:rsidRDefault="0017366E" w:rsidP="0017366E">
      <w:pPr>
        <w:tabs>
          <w:tab w:val="left" w:pos="2265"/>
        </w:tabs>
        <w:jc w:val="center"/>
      </w:pPr>
      <w:r w:rsidRPr="0017366E">
        <w:rPr>
          <w:b/>
          <w:sz w:val="24"/>
          <w:szCs w:val="24"/>
        </w:rPr>
        <w:t>МР Гафурийский район РБ</w:t>
      </w:r>
      <w: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17366E" w:rsidTr="0017366E">
        <w:tc>
          <w:tcPr>
            <w:tcW w:w="675" w:type="dxa"/>
          </w:tcPr>
          <w:p w:rsidR="0017366E" w:rsidRDefault="0017366E">
            <w:pPr>
              <w:tabs>
                <w:tab w:val="left" w:pos="2265"/>
              </w:tabs>
              <w:jc w:val="center"/>
            </w:pPr>
            <w:r>
              <w:t xml:space="preserve">№ </w:t>
            </w:r>
            <w:proofErr w:type="spellStart"/>
            <w:r>
              <w:t>пп</w:t>
            </w:r>
            <w:proofErr w:type="spellEnd"/>
            <w:r>
              <w:t xml:space="preserve"> </w:t>
            </w:r>
          </w:p>
        </w:tc>
        <w:tc>
          <w:tcPr>
            <w:tcW w:w="4110" w:type="dxa"/>
          </w:tcPr>
          <w:p w:rsidR="0017366E" w:rsidRDefault="0017366E">
            <w:pPr>
              <w:tabs>
                <w:tab w:val="left" w:pos="2265"/>
              </w:tabs>
              <w:jc w:val="center"/>
            </w:pPr>
            <w:r>
              <w:t>Наименование мероприятий</w:t>
            </w:r>
          </w:p>
        </w:tc>
        <w:tc>
          <w:tcPr>
            <w:tcW w:w="2393" w:type="dxa"/>
          </w:tcPr>
          <w:p w:rsidR="0017366E" w:rsidRDefault="0017366E">
            <w:pPr>
              <w:tabs>
                <w:tab w:val="left" w:pos="2265"/>
              </w:tabs>
              <w:jc w:val="center"/>
            </w:pPr>
            <w:r>
              <w:t>Срок исполнения</w:t>
            </w:r>
          </w:p>
        </w:tc>
        <w:tc>
          <w:tcPr>
            <w:tcW w:w="2393" w:type="dxa"/>
          </w:tcPr>
          <w:p w:rsidR="0017366E" w:rsidRDefault="0017366E">
            <w:pPr>
              <w:tabs>
                <w:tab w:val="left" w:pos="2265"/>
              </w:tabs>
              <w:jc w:val="center"/>
            </w:pPr>
            <w:r>
              <w:t>Исполнители</w:t>
            </w:r>
          </w:p>
        </w:tc>
      </w:tr>
      <w:tr w:rsidR="0017366E" w:rsidTr="0017366E">
        <w:tc>
          <w:tcPr>
            <w:tcW w:w="675" w:type="dxa"/>
          </w:tcPr>
          <w:p w:rsidR="0017366E" w:rsidRDefault="00E626BD">
            <w:pPr>
              <w:tabs>
                <w:tab w:val="left" w:pos="2265"/>
              </w:tabs>
              <w:jc w:val="center"/>
            </w:pPr>
            <w:r>
              <w:t>1</w:t>
            </w:r>
          </w:p>
        </w:tc>
        <w:tc>
          <w:tcPr>
            <w:tcW w:w="4110" w:type="dxa"/>
          </w:tcPr>
          <w:p w:rsidR="0017366E" w:rsidRDefault="00E626BD">
            <w:pPr>
              <w:tabs>
                <w:tab w:val="left" w:pos="2265"/>
              </w:tabs>
              <w:jc w:val="center"/>
            </w:pPr>
            <w:r>
              <w:t>В местных СМИ опубликовать постановление администрации о мерах по охране жизни людей на воде.</w:t>
            </w:r>
          </w:p>
        </w:tc>
        <w:tc>
          <w:tcPr>
            <w:tcW w:w="2393" w:type="dxa"/>
          </w:tcPr>
          <w:p w:rsidR="0017366E" w:rsidRDefault="00E626BD">
            <w:pPr>
              <w:tabs>
                <w:tab w:val="left" w:pos="2265"/>
              </w:tabs>
              <w:jc w:val="center"/>
            </w:pPr>
            <w:r>
              <w:t>После принятия</w:t>
            </w:r>
          </w:p>
        </w:tc>
        <w:tc>
          <w:tcPr>
            <w:tcW w:w="2393" w:type="dxa"/>
          </w:tcPr>
          <w:p w:rsidR="0017366E" w:rsidRDefault="00E626BD">
            <w:pPr>
              <w:tabs>
                <w:tab w:val="left" w:pos="2265"/>
              </w:tabs>
              <w:jc w:val="center"/>
            </w:pPr>
            <w:r>
              <w:t>Администрация</w:t>
            </w:r>
          </w:p>
        </w:tc>
      </w:tr>
      <w:tr w:rsidR="0017366E" w:rsidTr="0017366E">
        <w:tc>
          <w:tcPr>
            <w:tcW w:w="675" w:type="dxa"/>
          </w:tcPr>
          <w:p w:rsidR="0017366E" w:rsidRDefault="00E626BD">
            <w:pPr>
              <w:tabs>
                <w:tab w:val="left" w:pos="2265"/>
              </w:tabs>
              <w:jc w:val="center"/>
            </w:pPr>
            <w:r>
              <w:t>2</w:t>
            </w:r>
          </w:p>
        </w:tc>
        <w:tc>
          <w:tcPr>
            <w:tcW w:w="4110" w:type="dxa"/>
          </w:tcPr>
          <w:p w:rsidR="0017366E" w:rsidRDefault="002962B4">
            <w:pPr>
              <w:tabs>
                <w:tab w:val="left" w:pos="2265"/>
              </w:tabs>
              <w:jc w:val="center"/>
            </w:pPr>
            <w:r>
              <w:t>Организовать публикацию специальной рубрики по защите жизни людей на воде</w:t>
            </w:r>
          </w:p>
        </w:tc>
        <w:tc>
          <w:tcPr>
            <w:tcW w:w="2393" w:type="dxa"/>
          </w:tcPr>
          <w:p w:rsidR="0017366E" w:rsidRDefault="002962B4">
            <w:pPr>
              <w:tabs>
                <w:tab w:val="left" w:pos="2265"/>
              </w:tabs>
              <w:jc w:val="center"/>
            </w:pPr>
            <w:r>
              <w:t>В период купального сезона</w:t>
            </w:r>
          </w:p>
        </w:tc>
        <w:tc>
          <w:tcPr>
            <w:tcW w:w="2393" w:type="dxa"/>
          </w:tcPr>
          <w:p w:rsidR="0017366E" w:rsidRDefault="002962B4">
            <w:pPr>
              <w:tabs>
                <w:tab w:val="left" w:pos="2265"/>
              </w:tabs>
              <w:jc w:val="center"/>
            </w:pPr>
            <w:r>
              <w:t>Администрация</w:t>
            </w:r>
          </w:p>
        </w:tc>
      </w:tr>
      <w:tr w:rsidR="0017366E" w:rsidTr="0017366E">
        <w:tc>
          <w:tcPr>
            <w:tcW w:w="675" w:type="dxa"/>
          </w:tcPr>
          <w:p w:rsidR="0017366E" w:rsidRDefault="002962B4">
            <w:pPr>
              <w:tabs>
                <w:tab w:val="left" w:pos="2265"/>
              </w:tabs>
              <w:jc w:val="center"/>
            </w:pPr>
            <w:r>
              <w:t>3</w:t>
            </w:r>
          </w:p>
        </w:tc>
        <w:tc>
          <w:tcPr>
            <w:tcW w:w="4110" w:type="dxa"/>
          </w:tcPr>
          <w:p w:rsidR="0017366E" w:rsidRDefault="00982DF4">
            <w:pPr>
              <w:tabs>
                <w:tab w:val="left" w:pos="2265"/>
              </w:tabs>
              <w:jc w:val="center"/>
            </w:pPr>
            <w:r>
              <w:t>Патрулирование водоемов</w:t>
            </w:r>
          </w:p>
        </w:tc>
        <w:tc>
          <w:tcPr>
            <w:tcW w:w="2393" w:type="dxa"/>
          </w:tcPr>
          <w:p w:rsidR="0017366E" w:rsidRDefault="00982DF4">
            <w:pPr>
              <w:tabs>
                <w:tab w:val="left" w:pos="2265"/>
              </w:tabs>
              <w:jc w:val="center"/>
            </w:pPr>
            <w:r>
              <w:t>В период купального сезона</w:t>
            </w:r>
          </w:p>
        </w:tc>
        <w:tc>
          <w:tcPr>
            <w:tcW w:w="2393" w:type="dxa"/>
          </w:tcPr>
          <w:p w:rsidR="0017366E" w:rsidRDefault="00982DF4">
            <w:pPr>
              <w:tabs>
                <w:tab w:val="left" w:pos="2265"/>
              </w:tabs>
              <w:jc w:val="center"/>
            </w:pPr>
            <w:r>
              <w:t>Администрация ,депутат, работники бюджетных учреждений,</w:t>
            </w:r>
            <w:bookmarkStart w:id="0" w:name="_GoBack"/>
            <w:bookmarkEnd w:id="0"/>
          </w:p>
        </w:tc>
      </w:tr>
      <w:tr w:rsidR="0017366E" w:rsidTr="0017366E">
        <w:tc>
          <w:tcPr>
            <w:tcW w:w="675" w:type="dxa"/>
          </w:tcPr>
          <w:p w:rsidR="0017366E" w:rsidRDefault="0017366E">
            <w:pPr>
              <w:tabs>
                <w:tab w:val="left" w:pos="2265"/>
              </w:tabs>
              <w:jc w:val="center"/>
            </w:pPr>
          </w:p>
        </w:tc>
        <w:tc>
          <w:tcPr>
            <w:tcW w:w="4110" w:type="dxa"/>
          </w:tcPr>
          <w:p w:rsidR="0017366E" w:rsidRDefault="0017366E">
            <w:pPr>
              <w:tabs>
                <w:tab w:val="left" w:pos="2265"/>
              </w:tabs>
              <w:jc w:val="center"/>
            </w:pPr>
          </w:p>
        </w:tc>
        <w:tc>
          <w:tcPr>
            <w:tcW w:w="2393" w:type="dxa"/>
          </w:tcPr>
          <w:p w:rsidR="0017366E" w:rsidRDefault="0017366E">
            <w:pPr>
              <w:tabs>
                <w:tab w:val="left" w:pos="2265"/>
              </w:tabs>
              <w:jc w:val="center"/>
            </w:pPr>
          </w:p>
        </w:tc>
        <w:tc>
          <w:tcPr>
            <w:tcW w:w="2393" w:type="dxa"/>
          </w:tcPr>
          <w:p w:rsidR="0017366E" w:rsidRDefault="0017366E">
            <w:pPr>
              <w:tabs>
                <w:tab w:val="left" w:pos="2265"/>
              </w:tabs>
              <w:jc w:val="center"/>
            </w:pPr>
          </w:p>
        </w:tc>
      </w:tr>
      <w:tr w:rsidR="0017366E" w:rsidTr="0017366E">
        <w:tc>
          <w:tcPr>
            <w:tcW w:w="675" w:type="dxa"/>
          </w:tcPr>
          <w:p w:rsidR="0017366E" w:rsidRDefault="0017366E">
            <w:pPr>
              <w:tabs>
                <w:tab w:val="left" w:pos="2265"/>
              </w:tabs>
              <w:jc w:val="center"/>
            </w:pPr>
          </w:p>
        </w:tc>
        <w:tc>
          <w:tcPr>
            <w:tcW w:w="4110" w:type="dxa"/>
          </w:tcPr>
          <w:p w:rsidR="0017366E" w:rsidRDefault="0017366E">
            <w:pPr>
              <w:tabs>
                <w:tab w:val="left" w:pos="2265"/>
              </w:tabs>
              <w:jc w:val="center"/>
            </w:pPr>
          </w:p>
        </w:tc>
        <w:tc>
          <w:tcPr>
            <w:tcW w:w="2393" w:type="dxa"/>
          </w:tcPr>
          <w:p w:rsidR="0017366E" w:rsidRDefault="0017366E">
            <w:pPr>
              <w:tabs>
                <w:tab w:val="left" w:pos="2265"/>
              </w:tabs>
              <w:jc w:val="center"/>
            </w:pPr>
          </w:p>
        </w:tc>
        <w:tc>
          <w:tcPr>
            <w:tcW w:w="2393" w:type="dxa"/>
          </w:tcPr>
          <w:p w:rsidR="0017366E" w:rsidRDefault="0017366E">
            <w:pPr>
              <w:tabs>
                <w:tab w:val="left" w:pos="2265"/>
              </w:tabs>
              <w:jc w:val="center"/>
            </w:pPr>
          </w:p>
        </w:tc>
      </w:tr>
    </w:tbl>
    <w:p w:rsidR="0017366E" w:rsidRPr="0017366E" w:rsidRDefault="0017366E">
      <w:pPr>
        <w:tabs>
          <w:tab w:val="left" w:pos="2265"/>
        </w:tabs>
        <w:jc w:val="center"/>
      </w:pPr>
    </w:p>
    <w:sectPr w:rsidR="0017366E" w:rsidRPr="00173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ew Bash">
    <w:altName w:val="Arial"/>
    <w:charset w:val="CC"/>
    <w:family w:val="swiss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Cyr Bash Normal">
    <w:altName w:val="Trebuchet MS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F13"/>
    <w:rsid w:val="0017366E"/>
    <w:rsid w:val="002962B4"/>
    <w:rsid w:val="00445BA8"/>
    <w:rsid w:val="0057039D"/>
    <w:rsid w:val="005C2F13"/>
    <w:rsid w:val="006A5FCF"/>
    <w:rsid w:val="007B3F45"/>
    <w:rsid w:val="0083745A"/>
    <w:rsid w:val="00982DF4"/>
    <w:rsid w:val="00D60BA2"/>
    <w:rsid w:val="00E62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F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A5FCF"/>
    <w:pPr>
      <w:keepNext/>
      <w:jc w:val="center"/>
      <w:outlineLvl w:val="0"/>
    </w:pPr>
    <w:rPr>
      <w:b/>
      <w:spacing w:val="20"/>
    </w:rPr>
  </w:style>
  <w:style w:type="paragraph" w:styleId="7">
    <w:name w:val="heading 7"/>
    <w:basedOn w:val="a"/>
    <w:next w:val="a"/>
    <w:link w:val="70"/>
    <w:qFormat/>
    <w:rsid w:val="006A5FCF"/>
    <w:pPr>
      <w:keepNext/>
      <w:jc w:val="center"/>
      <w:outlineLvl w:val="6"/>
    </w:pPr>
    <w:rPr>
      <w:rFonts w:ascii="Arial New Bash" w:hAnsi="Arial New Bash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F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F1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6A5FCF"/>
    <w:rPr>
      <w:rFonts w:ascii="Times New Roman" w:eastAsia="Times New Roman" w:hAnsi="Times New Roman" w:cs="Times New Roman"/>
      <w:b/>
      <w:spacing w:val="20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6A5FCF"/>
    <w:rPr>
      <w:rFonts w:ascii="Arial New Bash" w:eastAsia="Times New Roman" w:hAnsi="Arial New Bash" w:cs="Arial"/>
      <w:sz w:val="24"/>
      <w:szCs w:val="20"/>
      <w:lang w:eastAsia="ru-RU"/>
    </w:rPr>
  </w:style>
  <w:style w:type="table" w:styleId="a5">
    <w:name w:val="Table Grid"/>
    <w:basedOn w:val="a1"/>
    <w:uiPriority w:val="59"/>
    <w:rsid w:val="001736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F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A5FCF"/>
    <w:pPr>
      <w:keepNext/>
      <w:jc w:val="center"/>
      <w:outlineLvl w:val="0"/>
    </w:pPr>
    <w:rPr>
      <w:b/>
      <w:spacing w:val="20"/>
    </w:rPr>
  </w:style>
  <w:style w:type="paragraph" w:styleId="7">
    <w:name w:val="heading 7"/>
    <w:basedOn w:val="a"/>
    <w:next w:val="a"/>
    <w:link w:val="70"/>
    <w:qFormat/>
    <w:rsid w:val="006A5FCF"/>
    <w:pPr>
      <w:keepNext/>
      <w:jc w:val="center"/>
      <w:outlineLvl w:val="6"/>
    </w:pPr>
    <w:rPr>
      <w:rFonts w:ascii="Arial New Bash" w:hAnsi="Arial New Bash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F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F1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6A5FCF"/>
    <w:rPr>
      <w:rFonts w:ascii="Times New Roman" w:eastAsia="Times New Roman" w:hAnsi="Times New Roman" w:cs="Times New Roman"/>
      <w:b/>
      <w:spacing w:val="20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6A5FCF"/>
    <w:rPr>
      <w:rFonts w:ascii="Arial New Bash" w:eastAsia="Times New Roman" w:hAnsi="Arial New Bash" w:cs="Arial"/>
      <w:sz w:val="24"/>
      <w:szCs w:val="20"/>
      <w:lang w:eastAsia="ru-RU"/>
    </w:rPr>
  </w:style>
  <w:style w:type="table" w:styleId="a5">
    <w:name w:val="Table Grid"/>
    <w:basedOn w:val="a1"/>
    <w:uiPriority w:val="59"/>
    <w:rsid w:val="001736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Толпар</dc:creator>
  <cp:lastModifiedBy>Толпар</cp:lastModifiedBy>
  <cp:revision>12</cp:revision>
  <cp:lastPrinted>2024-05-30T09:10:00Z</cp:lastPrinted>
  <dcterms:created xsi:type="dcterms:W3CDTF">2022-07-01T10:28:00Z</dcterms:created>
  <dcterms:modified xsi:type="dcterms:W3CDTF">2024-05-30T09:13:00Z</dcterms:modified>
</cp:coreProperties>
</file>